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2"/>
        <w:gridCol w:w="1436"/>
      </w:tblGrid>
      <w:tr w:rsidR="00576797" w14:paraId="328F3576" w14:textId="77777777" w:rsidTr="00AF1C80">
        <w:trPr>
          <w:jc w:val="center"/>
        </w:trPr>
        <w:tc>
          <w:tcPr>
            <w:tcW w:w="8212" w:type="dxa"/>
          </w:tcPr>
          <w:p w14:paraId="541C4E68" w14:textId="77777777" w:rsidR="00576797" w:rsidRPr="004726CA" w:rsidRDefault="00576797" w:rsidP="00576797">
            <w:pPr>
              <w:jc w:val="center"/>
              <w:rPr>
                <w:rFonts w:ascii="Tahoma" w:hAnsi="Tahoma" w:cs="Tahoma"/>
                <w:b/>
                <w:bCs/>
                <w:color w:val="00B050"/>
                <w:sz w:val="44"/>
                <w:szCs w:val="44"/>
              </w:rPr>
            </w:pPr>
            <w:r w:rsidRPr="004726CA">
              <w:rPr>
                <w:rFonts w:ascii="Tahoma" w:hAnsi="Tahoma" w:cs="Tahoma"/>
                <w:b/>
                <w:bCs/>
                <w:color w:val="00B050"/>
                <w:sz w:val="44"/>
                <w:szCs w:val="44"/>
              </w:rPr>
              <w:t>Delegazione Provinciale di Avellino</w:t>
            </w:r>
          </w:p>
          <w:p w14:paraId="3FFC2BD9" w14:textId="4F2D70BB" w:rsidR="00576797" w:rsidRPr="004726CA" w:rsidRDefault="00576797" w:rsidP="00576797">
            <w:pPr>
              <w:jc w:val="center"/>
              <w:rPr>
                <w:rFonts w:ascii="Tahoma" w:hAnsi="Tahoma" w:cs="Tahoma"/>
                <w:b/>
                <w:bCs/>
                <w:color w:val="00B050"/>
                <w:sz w:val="44"/>
                <w:szCs w:val="44"/>
              </w:rPr>
            </w:pPr>
            <w:r w:rsidRPr="004726CA">
              <w:rPr>
                <w:rFonts w:ascii="Tahoma" w:hAnsi="Tahoma" w:cs="Tahoma"/>
                <w:b/>
                <w:bCs/>
                <w:color w:val="0070C0"/>
                <w:sz w:val="44"/>
                <w:szCs w:val="44"/>
              </w:rPr>
              <w:t>Terza Categoria 202</w:t>
            </w:r>
            <w:r w:rsidR="00253450">
              <w:rPr>
                <w:rFonts w:ascii="Tahoma" w:hAnsi="Tahoma" w:cs="Tahoma"/>
                <w:b/>
                <w:bCs/>
                <w:color w:val="0070C0"/>
                <w:sz w:val="44"/>
                <w:szCs w:val="44"/>
              </w:rPr>
              <w:t>2</w:t>
            </w:r>
            <w:r w:rsidRPr="004726CA">
              <w:rPr>
                <w:rFonts w:ascii="Tahoma" w:hAnsi="Tahoma" w:cs="Tahoma"/>
                <w:b/>
                <w:bCs/>
                <w:color w:val="0070C0"/>
                <w:sz w:val="44"/>
                <w:szCs w:val="44"/>
              </w:rPr>
              <w:t>/202</w:t>
            </w:r>
            <w:r w:rsidR="00253450">
              <w:rPr>
                <w:rFonts w:ascii="Tahoma" w:hAnsi="Tahoma" w:cs="Tahoma"/>
                <w:b/>
                <w:bCs/>
                <w:color w:val="0070C0"/>
                <w:sz w:val="44"/>
                <w:szCs w:val="44"/>
              </w:rPr>
              <w:t>3</w:t>
            </w:r>
            <w:r w:rsidRPr="004726CA">
              <w:rPr>
                <w:rFonts w:ascii="Tahoma" w:hAnsi="Tahoma" w:cs="Tahoma"/>
                <w:b/>
                <w:bCs/>
                <w:color w:val="0070C0"/>
                <w:sz w:val="44"/>
                <w:szCs w:val="44"/>
              </w:rPr>
              <w:tab/>
            </w:r>
          </w:p>
        </w:tc>
        <w:tc>
          <w:tcPr>
            <w:tcW w:w="1436" w:type="dxa"/>
          </w:tcPr>
          <w:p w14:paraId="482AF1E8" w14:textId="73E8B1B6" w:rsidR="00576797" w:rsidRDefault="00576797" w:rsidP="000E7F1A">
            <w:pPr>
              <w:jc w:val="center"/>
              <w:rPr>
                <w:rFonts w:ascii="Tahoma" w:hAnsi="Tahoma" w:cs="Tahoma"/>
                <w:b/>
                <w:bCs/>
                <w:color w:val="00B050"/>
                <w:sz w:val="36"/>
                <w:szCs w:val="36"/>
              </w:rPr>
            </w:pPr>
            <w:r w:rsidRPr="00C011EE">
              <w:rPr>
                <w:noProof/>
              </w:rPr>
              <w:drawing>
                <wp:inline distT="0" distB="0" distL="0" distR="0" wp14:anchorId="40F6920C" wp14:editId="4E4DA4CF">
                  <wp:extent cx="628650" cy="62865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BD88C1" w14:textId="1ABE60B7" w:rsidR="000E7F1A" w:rsidRPr="00576797" w:rsidRDefault="000E7F1A" w:rsidP="00576797">
      <w:pPr>
        <w:spacing w:after="0"/>
        <w:rPr>
          <w:rFonts w:ascii="Tahoma" w:hAnsi="Tahoma" w:cs="Tahoma"/>
          <w:b/>
          <w:bCs/>
          <w:color w:val="00B050"/>
          <w:sz w:val="14"/>
          <w:szCs w:val="14"/>
        </w:rPr>
      </w:pPr>
    </w:p>
    <w:p w14:paraId="2906BEB6" w14:textId="5C13F659" w:rsidR="000E7F1A" w:rsidRPr="007902E2" w:rsidRDefault="00576797" w:rsidP="000E7F1A">
      <w:pPr>
        <w:spacing w:after="0"/>
        <w:jc w:val="center"/>
        <w:rPr>
          <w:rFonts w:ascii="Tahoma" w:hAnsi="Tahoma" w:cs="Tahoma"/>
          <w:b/>
          <w:bCs/>
          <w:color w:val="FFD966" w:themeColor="accent4" w:themeTint="99"/>
          <w:sz w:val="32"/>
          <w:szCs w:val="32"/>
          <w:u w:val="single"/>
        </w:rPr>
      </w:pPr>
      <w:r w:rsidRPr="007902E2">
        <w:rPr>
          <w:rFonts w:ascii="Tahoma" w:hAnsi="Tahoma" w:cs="Tahoma"/>
          <w:b/>
          <w:bCs/>
          <w:color w:val="FFD966" w:themeColor="accent4" w:themeTint="99"/>
          <w:sz w:val="32"/>
          <w:szCs w:val="32"/>
          <w:u w:val="single"/>
        </w:rPr>
        <w:t xml:space="preserve">GIRONE </w:t>
      </w:r>
      <w:r w:rsidR="00CC3438" w:rsidRPr="007902E2">
        <w:rPr>
          <w:rFonts w:ascii="Tahoma" w:hAnsi="Tahoma" w:cs="Tahoma"/>
          <w:b/>
          <w:bCs/>
          <w:color w:val="FFD966" w:themeColor="accent4" w:themeTint="99"/>
          <w:sz w:val="32"/>
          <w:szCs w:val="32"/>
          <w:u w:val="single"/>
        </w:rPr>
        <w:t>B</w:t>
      </w:r>
    </w:p>
    <w:p w14:paraId="3A109C06" w14:textId="77777777" w:rsidR="00C93E94" w:rsidRPr="00576797" w:rsidRDefault="00C93E94" w:rsidP="000E7F1A">
      <w:pPr>
        <w:spacing w:after="0"/>
        <w:jc w:val="center"/>
        <w:rPr>
          <w:rFonts w:ascii="Tahoma" w:hAnsi="Tahoma" w:cs="Tahoma"/>
          <w:b/>
          <w:bCs/>
          <w:color w:val="FF0000"/>
          <w:sz w:val="32"/>
          <w:szCs w:val="32"/>
          <w:u w:val="single"/>
        </w:rPr>
      </w:pPr>
    </w:p>
    <w:tbl>
      <w:tblPr>
        <w:tblStyle w:val="Grigliatabella"/>
        <w:tblW w:w="14487" w:type="dxa"/>
        <w:jc w:val="center"/>
        <w:tblLayout w:type="fixed"/>
        <w:tblLook w:val="04A0" w:firstRow="1" w:lastRow="0" w:firstColumn="1" w:lastColumn="0" w:noHBand="0" w:noVBand="1"/>
      </w:tblPr>
      <w:tblGrid>
        <w:gridCol w:w="4698"/>
        <w:gridCol w:w="5984"/>
        <w:gridCol w:w="1156"/>
        <w:gridCol w:w="1032"/>
        <w:gridCol w:w="1617"/>
      </w:tblGrid>
      <w:tr w:rsidR="00F51E6F" w:rsidRPr="00576797" w14:paraId="7A546BF0" w14:textId="7ED3E679" w:rsidTr="00167224">
        <w:trPr>
          <w:jc w:val="center"/>
        </w:trPr>
        <w:tc>
          <w:tcPr>
            <w:tcW w:w="4698" w:type="dxa"/>
            <w:shd w:val="clear" w:color="auto" w:fill="FFFF00"/>
            <w:vAlign w:val="center"/>
          </w:tcPr>
          <w:p w14:paraId="64FCC9F1" w14:textId="25BD3BD2" w:rsidR="00F51E6F" w:rsidRPr="00576797" w:rsidRDefault="00F51E6F">
            <w:pPr>
              <w:jc w:val="center"/>
              <w:rPr>
                <w:rFonts w:ascii="Tahoma" w:hAnsi="Tahoma" w:cs="Tahoma"/>
                <w:b/>
                <w:bCs/>
                <w:color w:val="002060"/>
                <w:sz w:val="28"/>
                <w:szCs w:val="28"/>
              </w:rPr>
            </w:pPr>
            <w:r w:rsidRPr="00576797">
              <w:rPr>
                <w:rFonts w:ascii="Tahoma" w:hAnsi="Tahoma" w:cs="Tahoma"/>
                <w:b/>
                <w:bCs/>
                <w:color w:val="002060"/>
                <w:sz w:val="28"/>
                <w:szCs w:val="28"/>
              </w:rPr>
              <w:t>Società</w:t>
            </w:r>
          </w:p>
        </w:tc>
        <w:tc>
          <w:tcPr>
            <w:tcW w:w="5984" w:type="dxa"/>
            <w:shd w:val="clear" w:color="auto" w:fill="FFFF00"/>
            <w:vAlign w:val="center"/>
          </w:tcPr>
          <w:p w14:paraId="50DC059B" w14:textId="13AB4859" w:rsidR="00F51E6F" w:rsidRPr="00576797" w:rsidRDefault="00F51E6F">
            <w:pPr>
              <w:jc w:val="center"/>
              <w:rPr>
                <w:rFonts w:ascii="Tahoma" w:hAnsi="Tahoma" w:cs="Tahoma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color w:val="002060"/>
                <w:sz w:val="28"/>
                <w:szCs w:val="28"/>
              </w:rPr>
              <w:t xml:space="preserve">Campo </w:t>
            </w:r>
          </w:p>
        </w:tc>
        <w:tc>
          <w:tcPr>
            <w:tcW w:w="1156" w:type="dxa"/>
            <w:shd w:val="clear" w:color="auto" w:fill="FFFF00"/>
            <w:vAlign w:val="center"/>
          </w:tcPr>
          <w:p w14:paraId="23CFEA18" w14:textId="1A716DCF" w:rsidR="00F51E6F" w:rsidRPr="00576797" w:rsidRDefault="00F51E6F">
            <w:pPr>
              <w:jc w:val="center"/>
              <w:rPr>
                <w:rFonts w:ascii="Tahoma" w:hAnsi="Tahoma" w:cs="Tahoma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color w:val="002060"/>
                <w:sz w:val="28"/>
                <w:szCs w:val="28"/>
              </w:rPr>
              <w:t xml:space="preserve">Giorno </w:t>
            </w:r>
          </w:p>
        </w:tc>
        <w:tc>
          <w:tcPr>
            <w:tcW w:w="1032" w:type="dxa"/>
            <w:shd w:val="clear" w:color="auto" w:fill="FFFF00"/>
            <w:vAlign w:val="center"/>
          </w:tcPr>
          <w:p w14:paraId="647F6285" w14:textId="5036415C" w:rsidR="00F51E6F" w:rsidRDefault="00F51E6F">
            <w:pPr>
              <w:jc w:val="center"/>
              <w:rPr>
                <w:rFonts w:ascii="Tahoma" w:hAnsi="Tahoma" w:cs="Tahoma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color w:val="002060"/>
                <w:sz w:val="28"/>
                <w:szCs w:val="28"/>
              </w:rPr>
              <w:t xml:space="preserve">Ora </w:t>
            </w:r>
          </w:p>
        </w:tc>
        <w:tc>
          <w:tcPr>
            <w:tcW w:w="1617" w:type="dxa"/>
            <w:shd w:val="clear" w:color="auto" w:fill="FFFF00"/>
          </w:tcPr>
          <w:p w14:paraId="223DA96B" w14:textId="1C8896A7" w:rsidR="00F51E6F" w:rsidRDefault="00F51E6F">
            <w:pPr>
              <w:jc w:val="center"/>
              <w:rPr>
                <w:rFonts w:ascii="Tahoma" w:hAnsi="Tahoma" w:cs="Tahoma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color w:val="002060"/>
                <w:sz w:val="28"/>
                <w:szCs w:val="28"/>
              </w:rPr>
              <w:t>Tel</w:t>
            </w:r>
          </w:p>
        </w:tc>
      </w:tr>
      <w:tr w:rsidR="00F51E6F" w14:paraId="283FF905" w14:textId="32993248" w:rsidTr="00167224">
        <w:trPr>
          <w:jc w:val="center"/>
        </w:trPr>
        <w:tc>
          <w:tcPr>
            <w:tcW w:w="4698" w:type="dxa"/>
            <w:tcBorders>
              <w:right w:val="single" w:sz="4" w:space="0" w:color="auto"/>
            </w:tcBorders>
            <w:shd w:val="clear" w:color="auto" w:fill="auto"/>
          </w:tcPr>
          <w:p w14:paraId="047813FE" w14:textId="20067562" w:rsidR="00F51E6F" w:rsidRPr="00F51E6F" w:rsidRDefault="00F51E6F" w:rsidP="00F51E6F">
            <w:pPr>
              <w:rPr>
                <w:rFonts w:ascii="Tahoma" w:hAnsi="Tahoma" w:cs="Tahoma"/>
                <w:b/>
                <w:bCs/>
                <w:color w:val="00B050"/>
                <w:sz w:val="24"/>
                <w:szCs w:val="24"/>
              </w:rPr>
            </w:pPr>
            <w:r w:rsidRPr="00F51E6F">
              <w:rPr>
                <w:rStyle w:val="Enfasigrassetto"/>
                <w:rFonts w:ascii="Tahoma" w:hAnsi="Tahoma" w:cs="Tahoma"/>
                <w:sz w:val="24"/>
                <w:szCs w:val="24"/>
              </w:rPr>
              <w:t>POL ANDRETTA</w:t>
            </w:r>
          </w:p>
        </w:tc>
        <w:tc>
          <w:tcPr>
            <w:tcW w:w="5984" w:type="dxa"/>
            <w:vAlign w:val="center"/>
          </w:tcPr>
          <w:p w14:paraId="0DA3A1C3" w14:textId="76F8D91D" w:rsidR="00F51E6F" w:rsidRPr="00FD13A6" w:rsidRDefault="00CF1426" w:rsidP="00F51E6F">
            <w:pPr>
              <w:rPr>
                <w:rFonts w:ascii="Tahoma" w:hAnsi="Tahoma" w:cs="Tahoma"/>
                <w:b/>
                <w:bCs/>
              </w:rPr>
            </w:pPr>
            <w:r w:rsidRPr="00CF1426">
              <w:rPr>
                <w:rFonts w:ascii="Tahoma" w:hAnsi="Tahoma" w:cs="Tahoma"/>
                <w:b/>
                <w:bCs/>
                <w:color w:val="FF0000"/>
              </w:rPr>
              <w:t>Chirico</w:t>
            </w:r>
            <w:r w:rsidR="00FD13A6" w:rsidRPr="00CF1426">
              <w:rPr>
                <w:rFonts w:ascii="Tahoma" w:hAnsi="Tahoma" w:cs="Tahoma"/>
                <w:b/>
                <w:bCs/>
                <w:color w:val="FF0000"/>
              </w:rPr>
              <w:t xml:space="preserve"> – </w:t>
            </w:r>
            <w:r w:rsidRPr="00CF1426">
              <w:rPr>
                <w:rFonts w:ascii="Tahoma" w:hAnsi="Tahoma" w:cs="Tahoma"/>
                <w:b/>
                <w:bCs/>
                <w:color w:val="FF0000"/>
              </w:rPr>
              <w:t>Teora</w:t>
            </w:r>
            <w:r w:rsidR="00FD13A6" w:rsidRPr="00CF1426">
              <w:rPr>
                <w:rFonts w:ascii="Tahoma" w:hAnsi="Tahoma" w:cs="Tahoma"/>
                <w:b/>
                <w:bCs/>
                <w:color w:val="FF0000"/>
              </w:rPr>
              <w:t xml:space="preserve"> </w:t>
            </w:r>
          </w:p>
        </w:tc>
        <w:tc>
          <w:tcPr>
            <w:tcW w:w="1156" w:type="dxa"/>
            <w:vAlign w:val="center"/>
          </w:tcPr>
          <w:p w14:paraId="598168F1" w14:textId="74FADD31" w:rsidR="00F51E6F" w:rsidRPr="00FD13A6" w:rsidRDefault="00FD13A6" w:rsidP="00F51E6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D13A6">
              <w:rPr>
                <w:rFonts w:ascii="Tahoma" w:hAnsi="Tahoma" w:cs="Tahoma"/>
                <w:b/>
                <w:bCs/>
              </w:rPr>
              <w:t>Dom</w:t>
            </w:r>
          </w:p>
        </w:tc>
        <w:tc>
          <w:tcPr>
            <w:tcW w:w="1032" w:type="dxa"/>
            <w:vAlign w:val="center"/>
          </w:tcPr>
          <w:p w14:paraId="54A3BABE" w14:textId="2E039206" w:rsidR="00F51E6F" w:rsidRPr="00FD13A6" w:rsidRDefault="00FD13A6" w:rsidP="00F51E6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D13A6">
              <w:rPr>
                <w:rFonts w:ascii="Tahoma" w:hAnsi="Tahoma" w:cs="Tahoma"/>
                <w:b/>
                <w:bCs/>
              </w:rPr>
              <w:t>Fed</w:t>
            </w:r>
          </w:p>
        </w:tc>
        <w:tc>
          <w:tcPr>
            <w:tcW w:w="1617" w:type="dxa"/>
          </w:tcPr>
          <w:p w14:paraId="3A2AC7C7" w14:textId="6E8BE269" w:rsidR="00F51E6F" w:rsidRPr="00FD13A6" w:rsidRDefault="00167224" w:rsidP="00F51E6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3287522531</w:t>
            </w:r>
          </w:p>
        </w:tc>
      </w:tr>
      <w:tr w:rsidR="00F51E6F" w14:paraId="4B3F6F6F" w14:textId="163EEC0C" w:rsidTr="00167224">
        <w:trPr>
          <w:jc w:val="center"/>
        </w:trPr>
        <w:tc>
          <w:tcPr>
            <w:tcW w:w="4698" w:type="dxa"/>
            <w:tcBorders>
              <w:right w:val="single" w:sz="4" w:space="0" w:color="auto"/>
            </w:tcBorders>
            <w:shd w:val="clear" w:color="auto" w:fill="auto"/>
          </w:tcPr>
          <w:p w14:paraId="3941012B" w14:textId="32D2020D" w:rsidR="00F51E6F" w:rsidRPr="00F51E6F" w:rsidRDefault="00F51E6F" w:rsidP="00F51E6F">
            <w:pPr>
              <w:rPr>
                <w:rFonts w:ascii="Tahoma" w:hAnsi="Tahoma" w:cs="Tahoma"/>
                <w:b/>
                <w:bCs/>
                <w:color w:val="00B050"/>
                <w:sz w:val="24"/>
                <w:szCs w:val="24"/>
              </w:rPr>
            </w:pPr>
            <w:r w:rsidRPr="00F51E6F">
              <w:rPr>
                <w:rStyle w:val="Enfasigrassetto"/>
                <w:rFonts w:ascii="Tahoma" w:hAnsi="Tahoma" w:cs="Tahoma"/>
                <w:sz w:val="24"/>
                <w:szCs w:val="24"/>
              </w:rPr>
              <w:t>ASD ATLETICO CALABRITTO</w:t>
            </w:r>
          </w:p>
        </w:tc>
        <w:tc>
          <w:tcPr>
            <w:tcW w:w="5984" w:type="dxa"/>
            <w:vAlign w:val="center"/>
          </w:tcPr>
          <w:p w14:paraId="0DD6ABFC" w14:textId="6521567C" w:rsidR="00F51E6F" w:rsidRPr="00FD13A6" w:rsidRDefault="00FD13A6" w:rsidP="00F51E6F">
            <w:pPr>
              <w:rPr>
                <w:rFonts w:ascii="Tahoma" w:hAnsi="Tahoma" w:cs="Tahoma"/>
                <w:b/>
                <w:bCs/>
              </w:rPr>
            </w:pPr>
            <w:r w:rsidRPr="00FD13A6">
              <w:rPr>
                <w:rFonts w:ascii="Tahoma" w:hAnsi="Tahoma" w:cs="Tahoma"/>
                <w:b/>
                <w:bCs/>
              </w:rPr>
              <w:t xml:space="preserve">Luongo – via Campo Sportivo – Calabritto </w:t>
            </w:r>
          </w:p>
        </w:tc>
        <w:tc>
          <w:tcPr>
            <w:tcW w:w="1156" w:type="dxa"/>
            <w:vAlign w:val="center"/>
          </w:tcPr>
          <w:p w14:paraId="7F90A275" w14:textId="6C3B476D" w:rsidR="00F51E6F" w:rsidRPr="00FD13A6" w:rsidRDefault="00FD13A6" w:rsidP="00F51E6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Dom </w:t>
            </w:r>
          </w:p>
        </w:tc>
        <w:tc>
          <w:tcPr>
            <w:tcW w:w="1032" w:type="dxa"/>
            <w:vAlign w:val="center"/>
          </w:tcPr>
          <w:p w14:paraId="6AB56062" w14:textId="1ECC8D96" w:rsidR="00F51E6F" w:rsidRPr="00FD13A6" w:rsidRDefault="00FD13A6" w:rsidP="00F51E6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Fed </w:t>
            </w:r>
          </w:p>
        </w:tc>
        <w:tc>
          <w:tcPr>
            <w:tcW w:w="1617" w:type="dxa"/>
          </w:tcPr>
          <w:p w14:paraId="06F2382B" w14:textId="63AB1321" w:rsidR="00F51E6F" w:rsidRPr="00FD13A6" w:rsidRDefault="00167224" w:rsidP="00F51E6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3772448379</w:t>
            </w:r>
          </w:p>
        </w:tc>
      </w:tr>
      <w:tr w:rsidR="00F51E6F" w14:paraId="14427723" w14:textId="156178C1" w:rsidTr="00167224">
        <w:trPr>
          <w:jc w:val="center"/>
        </w:trPr>
        <w:tc>
          <w:tcPr>
            <w:tcW w:w="4698" w:type="dxa"/>
            <w:tcBorders>
              <w:right w:val="single" w:sz="4" w:space="0" w:color="auto"/>
            </w:tcBorders>
            <w:shd w:val="clear" w:color="auto" w:fill="auto"/>
          </w:tcPr>
          <w:p w14:paraId="5BA2DB60" w14:textId="3DA57135" w:rsidR="00F51E6F" w:rsidRPr="00F51E6F" w:rsidRDefault="00F51E6F" w:rsidP="00F51E6F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51E6F">
              <w:rPr>
                <w:rStyle w:val="Enfasigrassetto"/>
                <w:rFonts w:ascii="Tahoma" w:hAnsi="Tahoma" w:cs="Tahoma"/>
                <w:sz w:val="24"/>
                <w:szCs w:val="24"/>
              </w:rPr>
              <w:t>ASD ATLETICO CASTELVETERE</w:t>
            </w:r>
          </w:p>
        </w:tc>
        <w:tc>
          <w:tcPr>
            <w:tcW w:w="5984" w:type="dxa"/>
            <w:vAlign w:val="center"/>
          </w:tcPr>
          <w:p w14:paraId="11C6DADA" w14:textId="712974B4" w:rsidR="00F51E6F" w:rsidRPr="00FD13A6" w:rsidRDefault="00FD13A6" w:rsidP="00F51E6F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Comunale – Campoloprisi – Castelvetere sul Calore</w:t>
            </w:r>
          </w:p>
        </w:tc>
        <w:tc>
          <w:tcPr>
            <w:tcW w:w="1156" w:type="dxa"/>
            <w:vAlign w:val="center"/>
          </w:tcPr>
          <w:p w14:paraId="14C6A308" w14:textId="3BBE7133" w:rsidR="00F51E6F" w:rsidRPr="00FD13A6" w:rsidRDefault="00FD13A6" w:rsidP="00F51E6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Dom</w:t>
            </w:r>
          </w:p>
        </w:tc>
        <w:tc>
          <w:tcPr>
            <w:tcW w:w="1032" w:type="dxa"/>
            <w:vAlign w:val="center"/>
          </w:tcPr>
          <w:p w14:paraId="23692879" w14:textId="436452A0" w:rsidR="00F51E6F" w:rsidRPr="00FD13A6" w:rsidRDefault="00FD13A6" w:rsidP="00F51E6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Fed</w:t>
            </w:r>
          </w:p>
        </w:tc>
        <w:tc>
          <w:tcPr>
            <w:tcW w:w="1617" w:type="dxa"/>
          </w:tcPr>
          <w:p w14:paraId="57624141" w14:textId="17E22B26" w:rsidR="00F51E6F" w:rsidRPr="00FD13A6" w:rsidRDefault="00167224" w:rsidP="00F51E6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3293179451</w:t>
            </w:r>
          </w:p>
        </w:tc>
      </w:tr>
      <w:tr w:rsidR="00F51E6F" w14:paraId="0CDF9DAE" w14:textId="6F6E3CD7" w:rsidTr="00167224">
        <w:trPr>
          <w:jc w:val="center"/>
        </w:trPr>
        <w:tc>
          <w:tcPr>
            <w:tcW w:w="4698" w:type="dxa"/>
            <w:tcBorders>
              <w:right w:val="single" w:sz="4" w:space="0" w:color="auto"/>
            </w:tcBorders>
            <w:shd w:val="clear" w:color="auto" w:fill="auto"/>
          </w:tcPr>
          <w:p w14:paraId="54E130A3" w14:textId="0EF4D8D8" w:rsidR="00F51E6F" w:rsidRPr="00F51E6F" w:rsidRDefault="00F51E6F" w:rsidP="00F51E6F">
            <w:pPr>
              <w:rPr>
                <w:rFonts w:ascii="Tahoma" w:hAnsi="Tahoma" w:cs="Tahoma"/>
                <w:b/>
                <w:bCs/>
                <w:color w:val="00B050"/>
                <w:sz w:val="24"/>
                <w:szCs w:val="24"/>
              </w:rPr>
            </w:pPr>
            <w:r w:rsidRPr="00F51E6F">
              <w:rPr>
                <w:rStyle w:val="Enfasigrassetto"/>
                <w:rFonts w:ascii="Tahoma" w:hAnsi="Tahoma" w:cs="Tahoma"/>
                <w:sz w:val="24"/>
                <w:szCs w:val="24"/>
              </w:rPr>
              <w:t>ASD BOCA VALLATA</w:t>
            </w:r>
          </w:p>
        </w:tc>
        <w:tc>
          <w:tcPr>
            <w:tcW w:w="5984" w:type="dxa"/>
            <w:vAlign w:val="center"/>
          </w:tcPr>
          <w:p w14:paraId="5E13BC86" w14:textId="74E11F36" w:rsidR="00F51E6F" w:rsidRPr="00FD13A6" w:rsidRDefault="00FD13A6" w:rsidP="00F51E6F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San Vito – via S. Vito – Vallata </w:t>
            </w:r>
          </w:p>
        </w:tc>
        <w:tc>
          <w:tcPr>
            <w:tcW w:w="1156" w:type="dxa"/>
            <w:vAlign w:val="center"/>
          </w:tcPr>
          <w:p w14:paraId="36343C51" w14:textId="01F940B0" w:rsidR="00F51E6F" w:rsidRPr="00FD13A6" w:rsidRDefault="00FD13A6" w:rsidP="00F51E6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Dom </w:t>
            </w:r>
          </w:p>
        </w:tc>
        <w:tc>
          <w:tcPr>
            <w:tcW w:w="1032" w:type="dxa"/>
            <w:vAlign w:val="center"/>
          </w:tcPr>
          <w:p w14:paraId="0CFACEE3" w14:textId="07F0C610" w:rsidR="00F51E6F" w:rsidRPr="00FD13A6" w:rsidRDefault="00FD13A6" w:rsidP="00F51E6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Fed </w:t>
            </w:r>
          </w:p>
        </w:tc>
        <w:tc>
          <w:tcPr>
            <w:tcW w:w="1617" w:type="dxa"/>
          </w:tcPr>
          <w:p w14:paraId="73210953" w14:textId="65D8B462" w:rsidR="00F51E6F" w:rsidRPr="00FD13A6" w:rsidRDefault="00167224" w:rsidP="00F51E6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3493022890</w:t>
            </w:r>
          </w:p>
        </w:tc>
      </w:tr>
      <w:tr w:rsidR="00F51E6F" w14:paraId="7186A55C" w14:textId="556FB3DB" w:rsidTr="00167224">
        <w:trPr>
          <w:jc w:val="center"/>
        </w:trPr>
        <w:tc>
          <w:tcPr>
            <w:tcW w:w="4698" w:type="dxa"/>
            <w:tcBorders>
              <w:right w:val="single" w:sz="4" w:space="0" w:color="auto"/>
            </w:tcBorders>
            <w:shd w:val="clear" w:color="auto" w:fill="auto"/>
          </w:tcPr>
          <w:p w14:paraId="79B0CD10" w14:textId="622FA118" w:rsidR="00F51E6F" w:rsidRPr="00F51E6F" w:rsidRDefault="00F51E6F" w:rsidP="00F51E6F">
            <w:pPr>
              <w:rPr>
                <w:rFonts w:ascii="Tahoma" w:hAnsi="Tahoma" w:cs="Tahoma"/>
                <w:b/>
                <w:bCs/>
                <w:color w:val="00B050"/>
                <w:sz w:val="24"/>
                <w:szCs w:val="24"/>
              </w:rPr>
            </w:pPr>
            <w:r w:rsidRPr="00F51E6F">
              <w:rPr>
                <w:rStyle w:val="Enfasigrassetto"/>
                <w:rFonts w:ascii="Tahoma" w:hAnsi="Tahoma" w:cs="Tahoma"/>
                <w:sz w:val="24"/>
                <w:szCs w:val="24"/>
              </w:rPr>
              <w:t>ASD CIVILIS CANDELA</w:t>
            </w:r>
          </w:p>
        </w:tc>
        <w:tc>
          <w:tcPr>
            <w:tcW w:w="5984" w:type="dxa"/>
            <w:vAlign w:val="center"/>
          </w:tcPr>
          <w:p w14:paraId="0EB7C924" w14:textId="70AE90C7" w:rsidR="00F51E6F" w:rsidRPr="00FD13A6" w:rsidRDefault="00FD13A6" w:rsidP="00F51E6F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Comunale – s.p. Ferrovia – Candela </w:t>
            </w:r>
          </w:p>
        </w:tc>
        <w:tc>
          <w:tcPr>
            <w:tcW w:w="1156" w:type="dxa"/>
            <w:vAlign w:val="center"/>
          </w:tcPr>
          <w:p w14:paraId="3BAC13F7" w14:textId="7C9D8C49" w:rsidR="00F51E6F" w:rsidRPr="00FD13A6" w:rsidRDefault="00FD13A6" w:rsidP="00F51E6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Dom</w:t>
            </w:r>
          </w:p>
        </w:tc>
        <w:tc>
          <w:tcPr>
            <w:tcW w:w="1032" w:type="dxa"/>
            <w:vAlign w:val="center"/>
          </w:tcPr>
          <w:p w14:paraId="5386B2D0" w14:textId="15C79EB1" w:rsidR="00F51E6F" w:rsidRPr="00FD13A6" w:rsidRDefault="00FD13A6" w:rsidP="00F51E6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Fed</w:t>
            </w:r>
          </w:p>
        </w:tc>
        <w:tc>
          <w:tcPr>
            <w:tcW w:w="1617" w:type="dxa"/>
          </w:tcPr>
          <w:p w14:paraId="3953B865" w14:textId="4CFE994D" w:rsidR="00F51E6F" w:rsidRPr="00FD13A6" w:rsidRDefault="00167224" w:rsidP="00F51E6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3894833127</w:t>
            </w:r>
          </w:p>
        </w:tc>
      </w:tr>
      <w:tr w:rsidR="00F51E6F" w14:paraId="5956F5F9" w14:textId="5BD5BA61" w:rsidTr="00167224">
        <w:trPr>
          <w:jc w:val="center"/>
        </w:trPr>
        <w:tc>
          <w:tcPr>
            <w:tcW w:w="4698" w:type="dxa"/>
            <w:tcBorders>
              <w:right w:val="single" w:sz="4" w:space="0" w:color="auto"/>
            </w:tcBorders>
            <w:shd w:val="clear" w:color="auto" w:fill="auto"/>
          </w:tcPr>
          <w:p w14:paraId="5582A56B" w14:textId="584412A0" w:rsidR="00F51E6F" w:rsidRPr="00F51E6F" w:rsidRDefault="00F51E6F" w:rsidP="00F51E6F">
            <w:pPr>
              <w:rPr>
                <w:rFonts w:ascii="Tahoma" w:hAnsi="Tahoma" w:cs="Tahoma"/>
                <w:b/>
                <w:bCs/>
                <w:color w:val="00B050"/>
                <w:sz w:val="24"/>
                <w:szCs w:val="24"/>
              </w:rPr>
            </w:pPr>
            <w:r w:rsidRPr="00F51E6F">
              <w:rPr>
                <w:rStyle w:val="Enfasigrassetto"/>
                <w:rFonts w:ascii="Tahoma" w:hAnsi="Tahoma" w:cs="Tahoma"/>
                <w:sz w:val="24"/>
                <w:szCs w:val="24"/>
              </w:rPr>
              <w:t>ASD FCD HELLAS TAURASI</w:t>
            </w:r>
          </w:p>
        </w:tc>
        <w:tc>
          <w:tcPr>
            <w:tcW w:w="5984" w:type="dxa"/>
            <w:vAlign w:val="center"/>
          </w:tcPr>
          <w:p w14:paraId="1010E266" w14:textId="57803463" w:rsidR="00F51E6F" w:rsidRPr="00FD13A6" w:rsidRDefault="00FD13A6" w:rsidP="00F51E6F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Comunale – loc. Caselle – Taurasi </w:t>
            </w:r>
          </w:p>
        </w:tc>
        <w:tc>
          <w:tcPr>
            <w:tcW w:w="1156" w:type="dxa"/>
            <w:vAlign w:val="center"/>
          </w:tcPr>
          <w:p w14:paraId="72CA2570" w14:textId="70DF0F31" w:rsidR="00F51E6F" w:rsidRPr="00FD13A6" w:rsidRDefault="00FD13A6" w:rsidP="00F51E6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Sab </w:t>
            </w:r>
          </w:p>
        </w:tc>
        <w:tc>
          <w:tcPr>
            <w:tcW w:w="1032" w:type="dxa"/>
            <w:vAlign w:val="center"/>
          </w:tcPr>
          <w:p w14:paraId="500B3757" w14:textId="2E87B7EE" w:rsidR="00F51E6F" w:rsidRPr="00FD13A6" w:rsidRDefault="00FD13A6" w:rsidP="00F51E6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Fed </w:t>
            </w:r>
          </w:p>
        </w:tc>
        <w:tc>
          <w:tcPr>
            <w:tcW w:w="1617" w:type="dxa"/>
          </w:tcPr>
          <w:p w14:paraId="315C0437" w14:textId="7BF0C252" w:rsidR="00F51E6F" w:rsidRPr="00FD13A6" w:rsidRDefault="00167224" w:rsidP="00F51E6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3807115190</w:t>
            </w:r>
          </w:p>
        </w:tc>
      </w:tr>
      <w:tr w:rsidR="00F51E6F" w:rsidRPr="00A63959" w14:paraId="3D54170F" w14:textId="321A77D1" w:rsidTr="00167224">
        <w:trPr>
          <w:jc w:val="center"/>
        </w:trPr>
        <w:tc>
          <w:tcPr>
            <w:tcW w:w="4698" w:type="dxa"/>
            <w:tcBorders>
              <w:right w:val="single" w:sz="4" w:space="0" w:color="auto"/>
            </w:tcBorders>
            <w:shd w:val="clear" w:color="auto" w:fill="auto"/>
          </w:tcPr>
          <w:p w14:paraId="78272479" w14:textId="468B5619" w:rsidR="00F51E6F" w:rsidRPr="00F51E6F" w:rsidRDefault="00F51E6F" w:rsidP="00F51E6F">
            <w:pPr>
              <w:rPr>
                <w:rFonts w:ascii="Tahoma" w:hAnsi="Tahoma" w:cs="Tahoma"/>
                <w:b/>
                <w:bCs/>
                <w:color w:val="FF0000"/>
                <w:sz w:val="24"/>
                <w:szCs w:val="24"/>
              </w:rPr>
            </w:pPr>
            <w:r w:rsidRPr="00F51E6F">
              <w:rPr>
                <w:rStyle w:val="Enfasigrassetto"/>
                <w:rFonts w:ascii="Tahoma" w:hAnsi="Tahoma" w:cs="Tahoma"/>
                <w:sz w:val="24"/>
                <w:szCs w:val="24"/>
              </w:rPr>
              <w:t>ASD GLI INVISIBILI BISACCIA</w:t>
            </w:r>
          </w:p>
        </w:tc>
        <w:tc>
          <w:tcPr>
            <w:tcW w:w="5984" w:type="dxa"/>
            <w:vAlign w:val="center"/>
          </w:tcPr>
          <w:p w14:paraId="10AF400E" w14:textId="66EF7CB3" w:rsidR="00F51E6F" w:rsidRPr="00FD13A6" w:rsidRDefault="00FD13A6" w:rsidP="00F51E6F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Scotece – cont. Bellantonie – Bisaccia </w:t>
            </w:r>
          </w:p>
        </w:tc>
        <w:tc>
          <w:tcPr>
            <w:tcW w:w="1156" w:type="dxa"/>
            <w:vAlign w:val="center"/>
          </w:tcPr>
          <w:p w14:paraId="2E390392" w14:textId="780AA049" w:rsidR="00F51E6F" w:rsidRPr="00FD13A6" w:rsidRDefault="00FD13A6" w:rsidP="00F51E6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Sab </w:t>
            </w:r>
          </w:p>
        </w:tc>
        <w:tc>
          <w:tcPr>
            <w:tcW w:w="1032" w:type="dxa"/>
            <w:vAlign w:val="center"/>
          </w:tcPr>
          <w:p w14:paraId="5C4AD181" w14:textId="075EF7BD" w:rsidR="00F51E6F" w:rsidRPr="00FD13A6" w:rsidRDefault="00FD13A6" w:rsidP="00F51E6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Fed </w:t>
            </w:r>
          </w:p>
        </w:tc>
        <w:tc>
          <w:tcPr>
            <w:tcW w:w="1617" w:type="dxa"/>
          </w:tcPr>
          <w:p w14:paraId="3C734B7E" w14:textId="1E77919E" w:rsidR="00F51E6F" w:rsidRPr="00FD13A6" w:rsidRDefault="00167224" w:rsidP="00F51E6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3473944421</w:t>
            </w:r>
          </w:p>
        </w:tc>
      </w:tr>
      <w:tr w:rsidR="00F51E6F" w14:paraId="68259672" w14:textId="2E23EDF3" w:rsidTr="00167224">
        <w:trPr>
          <w:jc w:val="center"/>
        </w:trPr>
        <w:tc>
          <w:tcPr>
            <w:tcW w:w="4698" w:type="dxa"/>
            <w:tcBorders>
              <w:right w:val="single" w:sz="4" w:space="0" w:color="auto"/>
            </w:tcBorders>
            <w:shd w:val="clear" w:color="auto" w:fill="auto"/>
          </w:tcPr>
          <w:p w14:paraId="5E056214" w14:textId="6A72CBFB" w:rsidR="00F51E6F" w:rsidRPr="00F51E6F" w:rsidRDefault="00F51E6F" w:rsidP="00F51E6F">
            <w:pPr>
              <w:rPr>
                <w:rFonts w:ascii="Tahoma" w:hAnsi="Tahoma" w:cs="Tahoma"/>
                <w:b/>
                <w:bCs/>
                <w:color w:val="00B050"/>
                <w:sz w:val="24"/>
                <w:szCs w:val="24"/>
              </w:rPr>
            </w:pPr>
            <w:r w:rsidRPr="00F51E6F">
              <w:rPr>
                <w:rStyle w:val="Enfasigrassetto"/>
                <w:rFonts w:ascii="Tahoma" w:hAnsi="Tahoma" w:cs="Tahoma"/>
                <w:sz w:val="24"/>
                <w:szCs w:val="24"/>
              </w:rPr>
              <w:t>ASD GUARDIA ROCCA F.C.</w:t>
            </w:r>
          </w:p>
        </w:tc>
        <w:tc>
          <w:tcPr>
            <w:tcW w:w="5984" w:type="dxa"/>
            <w:vAlign w:val="center"/>
          </w:tcPr>
          <w:p w14:paraId="0F908BFC" w14:textId="17EDD9C8" w:rsidR="00F51E6F" w:rsidRPr="00FD13A6" w:rsidRDefault="00FD13A6" w:rsidP="00F51E6F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Iorlano – via Foscolo – Lioni </w:t>
            </w:r>
          </w:p>
        </w:tc>
        <w:tc>
          <w:tcPr>
            <w:tcW w:w="1156" w:type="dxa"/>
            <w:vAlign w:val="center"/>
          </w:tcPr>
          <w:p w14:paraId="3756F98C" w14:textId="305E9E4D" w:rsidR="00F51E6F" w:rsidRPr="00FD13A6" w:rsidRDefault="00FD13A6" w:rsidP="00F51E6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Dom</w:t>
            </w:r>
          </w:p>
        </w:tc>
        <w:tc>
          <w:tcPr>
            <w:tcW w:w="1032" w:type="dxa"/>
            <w:vAlign w:val="center"/>
          </w:tcPr>
          <w:p w14:paraId="1EB02FC7" w14:textId="79F290A7" w:rsidR="00F51E6F" w:rsidRPr="00FD13A6" w:rsidRDefault="00FD13A6" w:rsidP="00F51E6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15.00</w:t>
            </w:r>
          </w:p>
        </w:tc>
        <w:tc>
          <w:tcPr>
            <w:tcW w:w="1617" w:type="dxa"/>
          </w:tcPr>
          <w:p w14:paraId="336C6090" w14:textId="222BB266" w:rsidR="00F51E6F" w:rsidRPr="00FD13A6" w:rsidRDefault="00167224" w:rsidP="00F51E6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3497724323</w:t>
            </w:r>
          </w:p>
        </w:tc>
      </w:tr>
      <w:tr w:rsidR="00F51E6F" w:rsidRPr="00A63959" w14:paraId="7ADEF548" w14:textId="5FC1539F" w:rsidTr="00167224">
        <w:trPr>
          <w:jc w:val="center"/>
        </w:trPr>
        <w:tc>
          <w:tcPr>
            <w:tcW w:w="4698" w:type="dxa"/>
            <w:tcBorders>
              <w:right w:val="single" w:sz="4" w:space="0" w:color="auto"/>
            </w:tcBorders>
            <w:shd w:val="clear" w:color="auto" w:fill="auto"/>
          </w:tcPr>
          <w:p w14:paraId="05097340" w14:textId="51084049" w:rsidR="00F51E6F" w:rsidRPr="00F51E6F" w:rsidRDefault="00F51E6F" w:rsidP="00F51E6F">
            <w:pPr>
              <w:rPr>
                <w:rFonts w:ascii="Tahoma" w:hAnsi="Tahoma" w:cs="Tahoma"/>
                <w:b/>
                <w:bCs/>
                <w:color w:val="FF0000"/>
                <w:sz w:val="24"/>
                <w:szCs w:val="24"/>
              </w:rPr>
            </w:pPr>
            <w:bookmarkStart w:id="0" w:name="_Hlk86324882"/>
            <w:r w:rsidRPr="00F51E6F">
              <w:rPr>
                <w:rStyle w:val="Enfasigrassetto"/>
                <w:rFonts w:ascii="Tahoma" w:hAnsi="Tahoma" w:cs="Tahoma"/>
                <w:sz w:val="24"/>
                <w:szCs w:val="24"/>
              </w:rPr>
              <w:t>ASD SAN NICOLA BARONIA</w:t>
            </w:r>
          </w:p>
        </w:tc>
        <w:tc>
          <w:tcPr>
            <w:tcW w:w="5984" w:type="dxa"/>
            <w:vAlign w:val="center"/>
          </w:tcPr>
          <w:p w14:paraId="56971DF0" w14:textId="4298F3D3" w:rsidR="00F51E6F" w:rsidRPr="00FD13A6" w:rsidRDefault="00FD13A6" w:rsidP="00F51E6F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Comunale – via Naz. Fontanelle – S. Nicola Baronia</w:t>
            </w:r>
          </w:p>
        </w:tc>
        <w:tc>
          <w:tcPr>
            <w:tcW w:w="1156" w:type="dxa"/>
            <w:vAlign w:val="center"/>
          </w:tcPr>
          <w:p w14:paraId="7E646929" w14:textId="063217D6" w:rsidR="00F51E6F" w:rsidRPr="00FD13A6" w:rsidRDefault="00FD13A6" w:rsidP="00F51E6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Sab</w:t>
            </w:r>
          </w:p>
        </w:tc>
        <w:tc>
          <w:tcPr>
            <w:tcW w:w="1032" w:type="dxa"/>
            <w:vAlign w:val="center"/>
          </w:tcPr>
          <w:p w14:paraId="6D233617" w14:textId="24858ED9" w:rsidR="00F51E6F" w:rsidRPr="00FD13A6" w:rsidRDefault="00FD13A6" w:rsidP="00F51E6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Fed</w:t>
            </w:r>
          </w:p>
        </w:tc>
        <w:tc>
          <w:tcPr>
            <w:tcW w:w="1617" w:type="dxa"/>
          </w:tcPr>
          <w:p w14:paraId="16B1D667" w14:textId="6BB9C941" w:rsidR="00F51E6F" w:rsidRPr="00FD13A6" w:rsidRDefault="00167224" w:rsidP="00F51E6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3661665017</w:t>
            </w:r>
          </w:p>
        </w:tc>
      </w:tr>
      <w:bookmarkEnd w:id="0"/>
      <w:tr w:rsidR="00F51E6F" w14:paraId="0BF9D667" w14:textId="3F7AE684" w:rsidTr="00167224">
        <w:trPr>
          <w:jc w:val="center"/>
        </w:trPr>
        <w:tc>
          <w:tcPr>
            <w:tcW w:w="4698" w:type="dxa"/>
            <w:tcBorders>
              <w:right w:val="single" w:sz="4" w:space="0" w:color="auto"/>
            </w:tcBorders>
            <w:shd w:val="clear" w:color="auto" w:fill="auto"/>
          </w:tcPr>
          <w:p w14:paraId="44E0B843" w14:textId="44972422" w:rsidR="00F51E6F" w:rsidRPr="00F51E6F" w:rsidRDefault="00F51E6F" w:rsidP="00F51E6F">
            <w:pPr>
              <w:rPr>
                <w:rFonts w:ascii="Tahoma" w:hAnsi="Tahoma" w:cs="Tahoma"/>
                <w:b/>
                <w:bCs/>
                <w:color w:val="00B050"/>
                <w:sz w:val="24"/>
                <w:szCs w:val="24"/>
              </w:rPr>
            </w:pPr>
            <w:r w:rsidRPr="00F51E6F">
              <w:rPr>
                <w:rStyle w:val="Enfasigrassetto"/>
                <w:rFonts w:ascii="Tahoma" w:hAnsi="Tahoma" w:cs="Tahoma"/>
                <w:sz w:val="24"/>
                <w:szCs w:val="24"/>
              </w:rPr>
              <w:t xml:space="preserve">ASD SPORTING PATERNOPOLI </w:t>
            </w:r>
          </w:p>
        </w:tc>
        <w:tc>
          <w:tcPr>
            <w:tcW w:w="5984" w:type="dxa"/>
            <w:vAlign w:val="center"/>
          </w:tcPr>
          <w:p w14:paraId="7C09CD2F" w14:textId="0345837C" w:rsidR="00F51E6F" w:rsidRPr="00FD13A6" w:rsidRDefault="00AB14E4" w:rsidP="00F51E6F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Comunale – via Serra – Paternopoli </w:t>
            </w:r>
          </w:p>
        </w:tc>
        <w:tc>
          <w:tcPr>
            <w:tcW w:w="1156" w:type="dxa"/>
            <w:vAlign w:val="center"/>
          </w:tcPr>
          <w:p w14:paraId="1F118507" w14:textId="7A89137C" w:rsidR="00F51E6F" w:rsidRPr="00FD13A6" w:rsidRDefault="00AB14E4" w:rsidP="00F51E6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Dom</w:t>
            </w:r>
          </w:p>
        </w:tc>
        <w:tc>
          <w:tcPr>
            <w:tcW w:w="1032" w:type="dxa"/>
            <w:vAlign w:val="center"/>
          </w:tcPr>
          <w:p w14:paraId="7E29283E" w14:textId="216BA69E" w:rsidR="00F51E6F" w:rsidRPr="00FD13A6" w:rsidRDefault="00AB14E4" w:rsidP="00F51E6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Fed </w:t>
            </w:r>
          </w:p>
        </w:tc>
        <w:tc>
          <w:tcPr>
            <w:tcW w:w="1617" w:type="dxa"/>
          </w:tcPr>
          <w:p w14:paraId="68EA1929" w14:textId="1E51083B" w:rsidR="00F51E6F" w:rsidRPr="00FD13A6" w:rsidRDefault="00167224" w:rsidP="00F51E6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3381208003</w:t>
            </w:r>
          </w:p>
        </w:tc>
      </w:tr>
      <w:tr w:rsidR="00F51E6F" w:rsidRPr="00A63959" w14:paraId="3A63719E" w14:textId="77D43779" w:rsidTr="00167224">
        <w:trPr>
          <w:jc w:val="center"/>
        </w:trPr>
        <w:tc>
          <w:tcPr>
            <w:tcW w:w="46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2D4E9" w14:textId="7552109A" w:rsidR="00F51E6F" w:rsidRPr="00F51E6F" w:rsidRDefault="00F51E6F" w:rsidP="00F51E6F">
            <w:pPr>
              <w:rPr>
                <w:rFonts w:ascii="Tahoma" w:hAnsi="Tahoma" w:cs="Tahoma"/>
                <w:b/>
                <w:bCs/>
                <w:color w:val="FF0000"/>
                <w:sz w:val="24"/>
                <w:szCs w:val="24"/>
              </w:rPr>
            </w:pPr>
            <w:r w:rsidRPr="00F51E6F">
              <w:rPr>
                <w:rStyle w:val="Enfasigrassetto"/>
                <w:rFonts w:ascii="Tahoma" w:hAnsi="Tahoma" w:cs="Tahoma"/>
                <w:sz w:val="24"/>
                <w:szCs w:val="24"/>
              </w:rPr>
              <w:t>ASD STURNO</w:t>
            </w:r>
          </w:p>
        </w:tc>
        <w:tc>
          <w:tcPr>
            <w:tcW w:w="5984" w:type="dxa"/>
            <w:vAlign w:val="center"/>
          </w:tcPr>
          <w:p w14:paraId="23CE978F" w14:textId="664DE76C" w:rsidR="00F51E6F" w:rsidRPr="00FD13A6" w:rsidRDefault="00AB14E4" w:rsidP="00F51E6F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Il Castagneto – cont. Sterparo – Sturno </w:t>
            </w:r>
          </w:p>
        </w:tc>
        <w:tc>
          <w:tcPr>
            <w:tcW w:w="1156" w:type="dxa"/>
            <w:vAlign w:val="center"/>
          </w:tcPr>
          <w:p w14:paraId="4799032B" w14:textId="1BB10FF3" w:rsidR="00F51E6F" w:rsidRPr="00FD13A6" w:rsidRDefault="00AB14E4" w:rsidP="00F51E6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Sab </w:t>
            </w:r>
          </w:p>
        </w:tc>
        <w:tc>
          <w:tcPr>
            <w:tcW w:w="1032" w:type="dxa"/>
            <w:vAlign w:val="center"/>
          </w:tcPr>
          <w:p w14:paraId="541B67A1" w14:textId="5CE33090" w:rsidR="00F51E6F" w:rsidRPr="00FD13A6" w:rsidRDefault="00AB14E4" w:rsidP="00F51E6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Fed </w:t>
            </w:r>
          </w:p>
        </w:tc>
        <w:tc>
          <w:tcPr>
            <w:tcW w:w="1617" w:type="dxa"/>
          </w:tcPr>
          <w:p w14:paraId="23610748" w14:textId="1DF2731D" w:rsidR="00F51E6F" w:rsidRPr="00FD13A6" w:rsidRDefault="00167224" w:rsidP="00F51E6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3488045045</w:t>
            </w:r>
          </w:p>
        </w:tc>
      </w:tr>
      <w:tr w:rsidR="00F51E6F" w14:paraId="7E65506C" w14:textId="5C612567" w:rsidTr="00167224">
        <w:trPr>
          <w:jc w:val="center"/>
        </w:trPr>
        <w:tc>
          <w:tcPr>
            <w:tcW w:w="46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A83FB" w14:textId="6853E57F" w:rsidR="00F51E6F" w:rsidRPr="00F51E6F" w:rsidRDefault="00F51E6F" w:rsidP="00F51E6F">
            <w:pPr>
              <w:rPr>
                <w:rFonts w:ascii="Tahoma" w:hAnsi="Tahoma" w:cs="Tahoma"/>
                <w:b/>
                <w:bCs/>
                <w:color w:val="00B050"/>
                <w:sz w:val="24"/>
                <w:szCs w:val="24"/>
              </w:rPr>
            </w:pPr>
            <w:r w:rsidRPr="00F51E6F">
              <w:rPr>
                <w:rStyle w:val="Enfasigrassetto"/>
                <w:rFonts w:ascii="Tahoma" w:hAnsi="Tahoma" w:cs="Tahoma"/>
                <w:sz w:val="24"/>
                <w:szCs w:val="24"/>
              </w:rPr>
              <w:t>ASD VIRTUS SAN MANGO</w:t>
            </w:r>
          </w:p>
        </w:tc>
        <w:tc>
          <w:tcPr>
            <w:tcW w:w="5984" w:type="dxa"/>
            <w:vAlign w:val="center"/>
          </w:tcPr>
          <w:p w14:paraId="7275F5E5" w14:textId="5038476A" w:rsidR="00F51E6F" w:rsidRPr="00FD13A6" w:rsidRDefault="00AB14E4" w:rsidP="00F51E6F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Comunale – loc. Campetelle – Salza Irpina</w:t>
            </w:r>
          </w:p>
        </w:tc>
        <w:tc>
          <w:tcPr>
            <w:tcW w:w="1156" w:type="dxa"/>
            <w:vAlign w:val="center"/>
          </w:tcPr>
          <w:p w14:paraId="3267377F" w14:textId="34ED2F30" w:rsidR="00F51E6F" w:rsidRPr="00FD13A6" w:rsidRDefault="00AB14E4" w:rsidP="00F51E6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Dom</w:t>
            </w:r>
          </w:p>
        </w:tc>
        <w:tc>
          <w:tcPr>
            <w:tcW w:w="1032" w:type="dxa"/>
            <w:vAlign w:val="center"/>
          </w:tcPr>
          <w:p w14:paraId="3CC8CCCB" w14:textId="0618E4B0" w:rsidR="00F51E6F" w:rsidRPr="00FD13A6" w:rsidRDefault="00AB14E4" w:rsidP="00F51E6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Fed </w:t>
            </w:r>
          </w:p>
        </w:tc>
        <w:tc>
          <w:tcPr>
            <w:tcW w:w="1617" w:type="dxa"/>
          </w:tcPr>
          <w:p w14:paraId="15E4CEDD" w14:textId="41F8A8AC" w:rsidR="00F51E6F" w:rsidRPr="00FD13A6" w:rsidRDefault="00167224" w:rsidP="00F51E6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3490552927</w:t>
            </w:r>
          </w:p>
        </w:tc>
      </w:tr>
    </w:tbl>
    <w:p w14:paraId="633E3449" w14:textId="77777777" w:rsidR="000E7F1A" w:rsidRPr="000E7F1A" w:rsidRDefault="000E7F1A">
      <w:pPr>
        <w:spacing w:after="0"/>
        <w:jc w:val="center"/>
        <w:rPr>
          <w:rFonts w:ascii="Tahoma" w:hAnsi="Tahoma" w:cs="Tahoma"/>
          <w:b/>
          <w:bCs/>
          <w:color w:val="00B050"/>
          <w:sz w:val="36"/>
          <w:szCs w:val="36"/>
        </w:rPr>
      </w:pPr>
    </w:p>
    <w:sectPr w:rsidR="000E7F1A" w:rsidRPr="000E7F1A" w:rsidSect="000E7F1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E204E"/>
    <w:multiLevelType w:val="hybridMultilevel"/>
    <w:tmpl w:val="7BF02FE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979FA"/>
    <w:multiLevelType w:val="hybridMultilevel"/>
    <w:tmpl w:val="C5284A2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2781907">
    <w:abstractNumId w:val="0"/>
  </w:num>
  <w:num w:numId="2" w16cid:durableId="2046248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F1A"/>
    <w:rsid w:val="000E7F1A"/>
    <w:rsid w:val="0014084C"/>
    <w:rsid w:val="00167224"/>
    <w:rsid w:val="00253450"/>
    <w:rsid w:val="002575F4"/>
    <w:rsid w:val="002A0ED3"/>
    <w:rsid w:val="003D3237"/>
    <w:rsid w:val="003F4BB2"/>
    <w:rsid w:val="00406ED6"/>
    <w:rsid w:val="004726CA"/>
    <w:rsid w:val="00576797"/>
    <w:rsid w:val="005D1C92"/>
    <w:rsid w:val="007902E2"/>
    <w:rsid w:val="0097447B"/>
    <w:rsid w:val="00A63959"/>
    <w:rsid w:val="00AB14E4"/>
    <w:rsid w:val="00AF1C80"/>
    <w:rsid w:val="00C93E94"/>
    <w:rsid w:val="00CC3438"/>
    <w:rsid w:val="00CF1426"/>
    <w:rsid w:val="00DC7DAE"/>
    <w:rsid w:val="00E2288F"/>
    <w:rsid w:val="00F51E6F"/>
    <w:rsid w:val="00FD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13094"/>
  <w15:chartTrackingRefBased/>
  <w15:docId w15:val="{B7155035-678D-4A5F-A341-9E090873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76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C7DAE"/>
    <w:pPr>
      <w:ind w:left="720"/>
      <w:contextualSpacing/>
    </w:pPr>
  </w:style>
  <w:style w:type="character" w:styleId="Enfasigrassetto">
    <w:name w:val="Strong"/>
    <w:qFormat/>
    <w:rsid w:val="00F51E6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Figc LND Campania</dc:creator>
  <cp:keywords/>
  <dc:description/>
  <cp:lastModifiedBy>Figc LND</cp:lastModifiedBy>
  <cp:revision>6</cp:revision>
  <dcterms:created xsi:type="dcterms:W3CDTF">2022-10-20T16:48:00Z</dcterms:created>
  <dcterms:modified xsi:type="dcterms:W3CDTF">2022-10-27T14:32:00Z</dcterms:modified>
</cp:coreProperties>
</file>